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3476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6A393619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081CD00" w14:textId="77777777" w:rsidR="00514FF2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и градостроительная </w:t>
      </w:r>
    </w:p>
    <w:p w14:paraId="6F898DAA" w14:textId="0B0432E1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1AA7D1EA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1180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514FF2">
        <w:rPr>
          <w:rFonts w:eastAsia="Times New Roman" w:cs="Times New Roman"/>
          <w:szCs w:val="28"/>
          <w:lang w:eastAsia="ru-RU"/>
        </w:rPr>
        <w:t>Благоустройство и градостроительная деятельность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>»</w:t>
      </w:r>
      <w:r w:rsidR="0041763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A3403F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70CBA8C4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0164995" w14:textId="77777777" w:rsidR="00A3403F" w:rsidRPr="00A3403F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0211C601" w14:textId="77777777" w:rsidR="00A3403F" w:rsidRPr="00AD13CD" w:rsidRDefault="00A3403F" w:rsidP="00AD1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 w:rsidR="00AD13CD">
        <w:rPr>
          <w:rFonts w:ascii="Times New Roman" w:eastAsia="Times New Roman" w:hAnsi="Times New Roman" w:cs="Times New Roman"/>
          <w:sz w:val="24"/>
          <w:szCs w:val="24"/>
        </w:rPr>
        <w:t>2025 № 00</w:t>
      </w:r>
    </w:p>
    <w:p w14:paraId="7EE5C4EA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ПАСПОРТ</w:t>
      </w:r>
    </w:p>
    <w:p w14:paraId="4FC039D3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 xml:space="preserve">муниципальной программы </w:t>
      </w:r>
    </w:p>
    <w:p w14:paraId="1C7724F4" w14:textId="7A0BECB2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«</w:t>
      </w:r>
      <w:r w:rsidR="00514FF2">
        <w:rPr>
          <w:b w:val="0"/>
          <w:sz w:val="20"/>
          <w:szCs w:val="20"/>
        </w:rPr>
        <w:t>Благоустройство и градостроительная деятельность Ханты-Мансийского района</w:t>
      </w:r>
      <w:r w:rsidRPr="00A3106C">
        <w:rPr>
          <w:b w:val="0"/>
          <w:sz w:val="20"/>
          <w:szCs w:val="20"/>
        </w:rPr>
        <w:t xml:space="preserve">» </w:t>
      </w:r>
    </w:p>
    <w:p w14:paraId="21D15B31" w14:textId="77777777" w:rsidR="00A3403F" w:rsidRPr="00A3106C" w:rsidRDefault="00A3403F" w:rsidP="00A3403F">
      <w:pPr>
        <w:pStyle w:val="ConsPlusTitle"/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(далее – муниципальная программа)</w:t>
      </w:r>
    </w:p>
    <w:p w14:paraId="77A42344" w14:textId="77777777" w:rsidR="00A3403F" w:rsidRPr="00A3106C" w:rsidRDefault="00A3403F" w:rsidP="00A3403F">
      <w:pPr>
        <w:pStyle w:val="ConsPlusTitle"/>
        <w:tabs>
          <w:tab w:val="left" w:pos="567"/>
        </w:tabs>
        <w:rPr>
          <w:b w:val="0"/>
          <w:bCs w:val="0"/>
          <w:sz w:val="20"/>
          <w:szCs w:val="20"/>
        </w:rPr>
      </w:pPr>
    </w:p>
    <w:p w14:paraId="6EE9D7F1" w14:textId="77777777" w:rsidR="00A3403F" w:rsidRPr="00A3106C" w:rsidRDefault="00A3403F" w:rsidP="00A3403F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  <w:r w:rsidRPr="00A3106C">
        <w:rPr>
          <w:b w:val="0"/>
          <w:sz w:val="20"/>
          <w:szCs w:val="20"/>
        </w:rPr>
        <w:t>1. Основные положения</w:t>
      </w:r>
    </w:p>
    <w:tbl>
      <w:tblPr>
        <w:tblStyle w:val="a5"/>
        <w:tblW w:w="15105" w:type="dxa"/>
        <w:tblLook w:val="04A0" w:firstRow="1" w:lastRow="0" w:firstColumn="1" w:lastColumn="0" w:noHBand="0" w:noVBand="1"/>
      </w:tblPr>
      <w:tblGrid>
        <w:gridCol w:w="7479"/>
        <w:gridCol w:w="7626"/>
      </w:tblGrid>
      <w:tr w:rsidR="00A3403F" w:rsidRPr="00AD13CD" w14:paraId="6BA4D3CD" w14:textId="77777777" w:rsidTr="00A3106C">
        <w:tc>
          <w:tcPr>
            <w:tcW w:w="7479" w:type="dxa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7626" w:type="dxa"/>
          </w:tcPr>
          <w:p w14:paraId="537F74F2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Р.Ш. – заместитель Главы Ханты-Мансийского района,</w:t>
            </w:r>
          </w:p>
          <w:p w14:paraId="6034FB98" w14:textId="1C2C488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A3106C">
        <w:tc>
          <w:tcPr>
            <w:tcW w:w="7479" w:type="dxa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626" w:type="dxa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A3106C">
        <w:tc>
          <w:tcPr>
            <w:tcW w:w="7479" w:type="dxa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26" w:type="dxa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A3106C">
        <w:tc>
          <w:tcPr>
            <w:tcW w:w="7479" w:type="dxa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626" w:type="dxa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A3106C">
        <w:tc>
          <w:tcPr>
            <w:tcW w:w="7479" w:type="dxa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7626" w:type="dxa"/>
          </w:tcPr>
          <w:p w14:paraId="114AE649" w14:textId="77777777" w:rsidR="00514FF2" w:rsidRPr="00514FF2" w:rsidRDefault="00514FF2" w:rsidP="00514FF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Приведение градостроительной документации Ханты-Мансийского района в соответствие с законодательством РФ для развития жилищного строительства.</w:t>
            </w:r>
          </w:p>
          <w:p w14:paraId="4B124BC0" w14:textId="01712BEE" w:rsidR="00A3403F" w:rsidRPr="00514FF2" w:rsidRDefault="00514FF2" w:rsidP="00514FF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4FF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Формирование комфортной городской среды и повышение качества жизни населения.</w:t>
            </w:r>
          </w:p>
        </w:tc>
      </w:tr>
      <w:tr w:rsidR="00A3403F" w:rsidRPr="00AD13CD" w14:paraId="50AC18BC" w14:textId="77777777" w:rsidTr="00A3106C">
        <w:tc>
          <w:tcPr>
            <w:tcW w:w="7479" w:type="dxa"/>
          </w:tcPr>
          <w:p w14:paraId="1027A68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626" w:type="dxa"/>
          </w:tcPr>
          <w:p w14:paraId="5AF7FC47" w14:textId="77777777" w:rsidR="00876561" w:rsidRPr="00876561" w:rsidRDefault="00876561" w:rsidP="0087656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1. «Градостроительная деятельность».</w:t>
            </w:r>
          </w:p>
          <w:p w14:paraId="5C2D4B3C" w14:textId="76A00AA4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sz w:val="20"/>
                <w:szCs w:val="20"/>
              </w:rPr>
              <w:t>2. «Благоустройство».</w:t>
            </w:r>
          </w:p>
        </w:tc>
      </w:tr>
      <w:tr w:rsidR="00A3403F" w:rsidRPr="00AD13CD" w14:paraId="03EACA8A" w14:textId="77777777" w:rsidTr="00A3106C">
        <w:tc>
          <w:tcPr>
            <w:tcW w:w="7479" w:type="dxa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626" w:type="dxa"/>
          </w:tcPr>
          <w:p w14:paraId="5BF93ECB" w14:textId="46A8E818" w:rsidR="00A3403F" w:rsidRPr="00876561" w:rsidRDefault="00BA1BE1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185 112,2</w:t>
            </w:r>
            <w:r w:rsidR="00876561" w:rsidRPr="008765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A3403F" w:rsidRPr="00AD13CD" w14:paraId="7F4602B0" w14:textId="77777777" w:rsidTr="00A3106C">
        <w:tc>
          <w:tcPr>
            <w:tcW w:w="7479" w:type="dxa"/>
          </w:tcPr>
          <w:p w14:paraId="6168CCF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626" w:type="dxa"/>
          </w:tcPr>
          <w:p w14:paraId="2AB8787E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1.Комфортная и безопасная среда для жизни.</w:t>
            </w:r>
          </w:p>
          <w:p w14:paraId="01F3339F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2.Государственная программа Ханты-Мансийского автономного округа – Югры «Пространственное развитие и формирование комфортной городской среды»,</w:t>
            </w:r>
          </w:p>
          <w:p w14:paraId="6A1016ED" w14:textId="77777777" w:rsidR="00876561" w:rsidRPr="00876561" w:rsidRDefault="00876561" w:rsidP="0087656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3.Государственная программа Ханты-Мансийского автономного округа – Югры «Строительство».</w:t>
            </w:r>
          </w:p>
          <w:p w14:paraId="0C8C592E" w14:textId="3F5DD617" w:rsidR="00A3403F" w:rsidRPr="00876561" w:rsidRDefault="0087656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65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 Государственная программа Ханты-Мансийского автономного округа – Югры «Развитие агропромышленного комплекса».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77777777" w:rsidR="00A3403F" w:rsidRPr="00A3106C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106C">
        <w:rPr>
          <w:rFonts w:ascii="Times New Roman" w:hAnsi="Times New Roman" w:cs="Times New Roman"/>
          <w:sz w:val="20"/>
          <w:szCs w:val="20"/>
          <w:lang w:eastAsia="ru-RU"/>
        </w:rPr>
        <w:t>2. Показатели муниципальной программы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559"/>
      </w:tblGrid>
      <w:tr w:rsidR="004738C1" w:rsidRPr="00AD13CD" w14:paraId="10F274E4" w14:textId="77777777" w:rsidTr="004738C1">
        <w:tc>
          <w:tcPr>
            <w:tcW w:w="499" w:type="dxa"/>
            <w:vMerge w:val="restart"/>
          </w:tcPr>
          <w:p w14:paraId="45711FA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741" w:type="dxa"/>
            <w:vMerge w:val="restart"/>
          </w:tcPr>
          <w:p w14:paraId="1FD91CC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73275A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708" w:type="dxa"/>
            <w:vMerge w:val="restart"/>
          </w:tcPr>
          <w:p w14:paraId="0A0FCFB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Единица измерения (по 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ОКЕИ)</w:t>
            </w:r>
          </w:p>
        </w:tc>
        <w:tc>
          <w:tcPr>
            <w:tcW w:w="1418" w:type="dxa"/>
            <w:gridSpan w:val="2"/>
          </w:tcPr>
          <w:p w14:paraId="1BA18E7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Базовое значение</w:t>
            </w:r>
          </w:p>
        </w:tc>
        <w:tc>
          <w:tcPr>
            <w:tcW w:w="4961" w:type="dxa"/>
            <w:gridSpan w:val="7"/>
          </w:tcPr>
          <w:p w14:paraId="1FE3D2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</w:tcPr>
          <w:p w14:paraId="01FF61D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560" w:type="dxa"/>
            <w:vMerge w:val="restart"/>
          </w:tcPr>
          <w:p w14:paraId="3D58883C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086F429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показателями национальных целей</w:t>
            </w:r>
          </w:p>
        </w:tc>
      </w:tr>
      <w:tr w:rsidR="004738C1" w:rsidRPr="00AD13CD" w14:paraId="6C583FAF" w14:textId="77777777" w:rsidTr="004738C1">
        <w:tc>
          <w:tcPr>
            <w:tcW w:w="499" w:type="dxa"/>
            <w:vMerge/>
          </w:tcPr>
          <w:p w14:paraId="407B0620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1" w:type="dxa"/>
            <w:vMerge/>
          </w:tcPr>
          <w:p w14:paraId="4AA6D56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7D560A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5797A4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054935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37A453A2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3629331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6599A68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296C3E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CE6C24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3BB8B2B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37AD709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3C56E0F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2126" w:type="dxa"/>
            <w:vMerge/>
          </w:tcPr>
          <w:p w14:paraId="181BEC13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023C585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6015C75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4738C1">
        <w:tc>
          <w:tcPr>
            <w:tcW w:w="499" w:type="dxa"/>
          </w:tcPr>
          <w:p w14:paraId="109016C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41" w:type="dxa"/>
          </w:tcPr>
          <w:p w14:paraId="02C6DA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14:paraId="21B4D8BD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708" w:type="dxa"/>
          </w:tcPr>
          <w:p w14:paraId="36F8F7DA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14:paraId="0849246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905BAA9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6BD6D74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2C0DE8F5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CAEC5F6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7ED48B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750C0A04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69E944B8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34FE3E0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</w:tcPr>
          <w:p w14:paraId="189F788E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560" w:type="dxa"/>
          </w:tcPr>
          <w:p w14:paraId="38E08E6B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19C46681" w14:textId="77777777" w:rsidR="004738C1" w:rsidRPr="00AD13CD" w:rsidRDefault="004738C1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012CD6">
        <w:tc>
          <w:tcPr>
            <w:tcW w:w="15423" w:type="dxa"/>
            <w:gridSpan w:val="16"/>
          </w:tcPr>
          <w:p w14:paraId="6EFE6A14" w14:textId="31441F07" w:rsidR="00E420D6" w:rsidRPr="00E420D6" w:rsidRDefault="00E420D6" w:rsidP="00E420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50DFF0D6" w14:textId="77777777" w:rsidTr="004738C1">
        <w:tc>
          <w:tcPr>
            <w:tcW w:w="499" w:type="dxa"/>
          </w:tcPr>
          <w:p w14:paraId="0987DB3C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741" w:type="dxa"/>
          </w:tcPr>
          <w:p w14:paraId="3BF24C90" w14:textId="15974285" w:rsidR="004738C1" w:rsidRPr="00876561" w:rsidRDefault="004738C1" w:rsidP="008765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851" w:type="dxa"/>
          </w:tcPr>
          <w:p w14:paraId="1FD69AEE" w14:textId="77777777" w:rsid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  <w:p w14:paraId="596FF9E4" w14:textId="20B0205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708" w:type="dxa"/>
          </w:tcPr>
          <w:p w14:paraId="481ECE3E" w14:textId="77777777" w:rsidR="004738C1" w:rsidRDefault="004738C1" w:rsidP="00876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22B48E39" w14:textId="77777777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3C0EA5E" w14:textId="56DEB134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0,014</w:t>
            </w:r>
          </w:p>
        </w:tc>
        <w:tc>
          <w:tcPr>
            <w:tcW w:w="709" w:type="dxa"/>
          </w:tcPr>
          <w:p w14:paraId="1AEBBA78" w14:textId="47041D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605D4869" w14:textId="39D2BB8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8" w:type="dxa"/>
          </w:tcPr>
          <w:p w14:paraId="75AFD489" w14:textId="6470760A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709" w:type="dxa"/>
          </w:tcPr>
          <w:p w14:paraId="7579774A" w14:textId="496D5B96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709" w:type="dxa"/>
          </w:tcPr>
          <w:p w14:paraId="4FE244E6" w14:textId="035F704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</w:tcPr>
          <w:p w14:paraId="3679FE80" w14:textId="7F63CF2C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8" w:type="dxa"/>
          </w:tcPr>
          <w:p w14:paraId="01255144" w14:textId="330FDAB3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709" w:type="dxa"/>
          </w:tcPr>
          <w:p w14:paraId="0FAB4C3D" w14:textId="22369130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0,015</w:t>
            </w:r>
          </w:p>
        </w:tc>
        <w:tc>
          <w:tcPr>
            <w:tcW w:w="2126" w:type="dxa"/>
          </w:tcPr>
          <w:p w14:paraId="39986BEC" w14:textId="3BF0153C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 ноября 2023 года                      № 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560" w:type="dxa"/>
          </w:tcPr>
          <w:p w14:paraId="2770FEB6" w14:textId="71EA314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34E8504E" w14:textId="523EE31E" w:rsidR="004738C1" w:rsidRPr="00AD13CD" w:rsidRDefault="004738C1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420D6" w:rsidRPr="00AD13CD" w14:paraId="5BA4C4B8" w14:textId="77777777" w:rsidTr="00B75B68">
        <w:tc>
          <w:tcPr>
            <w:tcW w:w="15423" w:type="dxa"/>
            <w:gridSpan w:val="16"/>
          </w:tcPr>
          <w:p w14:paraId="5152416D" w14:textId="02FFAF97" w:rsidR="00E420D6" w:rsidRPr="00E420D6" w:rsidRDefault="00E420D6" w:rsidP="0087656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E420D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Формирование комфортной городской среды и повышение качества жизни населения</w:t>
            </w:r>
            <w:r w:rsidRPr="00E42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4738C1" w:rsidRPr="00AD13CD" w14:paraId="43484F96" w14:textId="77777777" w:rsidTr="004738C1">
        <w:tc>
          <w:tcPr>
            <w:tcW w:w="499" w:type="dxa"/>
          </w:tcPr>
          <w:p w14:paraId="3A2716C9" w14:textId="73676FBF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08A1FD15" w14:textId="34ACBCBA" w:rsidR="004738C1" w:rsidRPr="00404CB2" w:rsidRDefault="004738C1" w:rsidP="00404C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851" w:type="dxa"/>
          </w:tcPr>
          <w:p w14:paraId="331D00C5" w14:textId="3E888E20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РП</w:t>
            </w:r>
          </w:p>
          <w:p w14:paraId="4976BCDC" w14:textId="6278107A" w:rsidR="004738C1" w:rsidRPr="004738C1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708" w:type="dxa"/>
          </w:tcPr>
          <w:p w14:paraId="0ECE2540" w14:textId="77777777" w:rsidR="004738C1" w:rsidRDefault="004738C1" w:rsidP="002A5E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  <w:p w14:paraId="6344EEBA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873002" w14:textId="0AD15FC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14:paraId="6B499FC8" w14:textId="439799D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02839A72" w14:textId="29F54384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0DC8B25A" w14:textId="43C88C16" w:rsidR="004738C1" w:rsidRPr="00A2142A" w:rsidRDefault="00ED6E32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142A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676EDD3E" w14:textId="4D8465F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32A8D5C" w14:textId="6B48D141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327DC33C" w14:textId="6390959C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14:paraId="1DB7B335" w14:textId="3CC86A33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14:paraId="2B62CD00" w14:textId="6F9EE8E9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14:paraId="085F3D30" w14:textId="1905C9B4" w:rsidR="004738C1" w:rsidRPr="00ED6E32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</w:tcPr>
          <w:p w14:paraId="6B56356A" w14:textId="77777777" w:rsidR="004738C1" w:rsidRDefault="004738C1" w:rsidP="002A5E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48BB1927" w14:textId="77777777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CC0C848" w14:textId="4E362F7A" w:rsidR="004738C1" w:rsidRPr="00AD13CD" w:rsidRDefault="004738C1" w:rsidP="00404CB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ED6E32" w:rsidRPr="00AD13CD" w14:paraId="503E6954" w14:textId="77777777" w:rsidTr="004738C1">
        <w:tc>
          <w:tcPr>
            <w:tcW w:w="499" w:type="dxa"/>
          </w:tcPr>
          <w:p w14:paraId="48220216" w14:textId="0DBAC26F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741" w:type="dxa"/>
          </w:tcPr>
          <w:p w14:paraId="5BB6E29A" w14:textId="722532F8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851" w:type="dxa"/>
          </w:tcPr>
          <w:p w14:paraId="6FEDAEF6" w14:textId="0B535124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201B45" w14:textId="6CB17BF7" w:rsidR="00ED6E32" w:rsidRPr="004738C1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2349A43" w14:textId="0220630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670EDF51" w14:textId="2F8363D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</w:tcPr>
          <w:p w14:paraId="409A24AE" w14:textId="5E9A5C0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47E0385" w14:textId="62C9E52A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2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2159FD21" w14:textId="0F5D50F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4509F8D" w14:textId="7F2375C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74059F6A" w14:textId="200C4125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16C19262" w14:textId="5CD6DE90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14:paraId="1B196A3C" w14:textId="4042D723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390D2EDA" w14:textId="53E29E22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14:paraId="49CB3DBB" w14:textId="5CD471CE" w:rsidR="00ED6E32" w:rsidRPr="00AD13CD" w:rsidRDefault="00ED6E32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41C7B565" w14:textId="77777777" w:rsidR="00ED6E32" w:rsidRDefault="00ED6E32" w:rsidP="00ED6E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  <w:p w14:paraId="150C154A" w14:textId="77777777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B997002" w14:textId="2586C88C" w:rsidR="00ED6E32" w:rsidRPr="00AD13CD" w:rsidRDefault="00ED6E32" w:rsidP="00ED6E3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38C1" w:rsidRPr="00AD13CD" w14:paraId="2709879D" w14:textId="77777777" w:rsidTr="004738C1">
        <w:tc>
          <w:tcPr>
            <w:tcW w:w="499" w:type="dxa"/>
          </w:tcPr>
          <w:p w14:paraId="7E7A62AF" w14:textId="77755AE0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41" w:type="dxa"/>
          </w:tcPr>
          <w:p w14:paraId="11DEE40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  <w:p w14:paraId="3828D6ED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9D860FF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1CA059C" w14:textId="2D0DF87F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2E3D68E5" w14:textId="1042D984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4EDEADE" w14:textId="16AFF40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14:paraId="3657F9AD" w14:textId="1A00C6B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68123012" w14:textId="340E8A8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14:paraId="1CCB14A8" w14:textId="0629404D" w:rsidR="004738C1" w:rsidRPr="004B4DD5" w:rsidRDefault="003476C9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35E43D02" w14:textId="6514E05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1005569D" w14:textId="33D8689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37D87331" w14:textId="75FC9E7C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5C7F473" w14:textId="283080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2F9847E" w14:textId="34D44EC1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195CAFC4" w14:textId="18BFD7D2" w:rsidR="004738C1" w:rsidRDefault="004738C1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</w:tcPr>
          <w:p w14:paraId="13CFAB74" w14:textId="1072A3E2" w:rsidR="004738C1" w:rsidRP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20F12BED" w14:textId="354A4B0E" w:rsidR="004738C1" w:rsidRDefault="00747A15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4738C1" w:rsidRPr="00AD13CD" w14:paraId="512048AD" w14:textId="77777777" w:rsidTr="004738C1">
        <w:tc>
          <w:tcPr>
            <w:tcW w:w="499" w:type="dxa"/>
          </w:tcPr>
          <w:p w14:paraId="4EC259B0" w14:textId="16D7B1D5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41" w:type="dxa"/>
          </w:tcPr>
          <w:p w14:paraId="528886E2" w14:textId="77777777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проектов по благоустройству общественных пространств на сельских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территориях</w:t>
            </w:r>
          </w:p>
          <w:p w14:paraId="10F790E1" w14:textId="7777777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64C4B0F6" w14:textId="77777777" w:rsidR="004738C1" w:rsidRP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047DB659" w14:textId="68C5C3AD" w:rsidR="004738C1" w:rsidRPr="00B55F94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&lt;***&gt;</w:t>
            </w:r>
          </w:p>
        </w:tc>
        <w:tc>
          <w:tcPr>
            <w:tcW w:w="708" w:type="dxa"/>
          </w:tcPr>
          <w:p w14:paraId="70EC4329" w14:textId="1A367D29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2D97E7F" w14:textId="459EE68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CD698B0" w14:textId="2379B85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</w:tcPr>
          <w:p w14:paraId="2FAC8DE0" w14:textId="76BBDA17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14:paraId="09CBA079" w14:textId="70AB915E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3D7EA1E" w14:textId="449337EF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D3D6886" w14:textId="4532E88A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7DFBE89" w14:textId="747C002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D9D704E" w14:textId="5E7C946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BEA0E57" w14:textId="24F51B43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</w:tcPr>
          <w:p w14:paraId="0D350DAE" w14:textId="7179389D" w:rsidR="004738C1" w:rsidRDefault="004738C1" w:rsidP="004738C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от 10 ноября 2023 года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554-п «О государственной программе Ханты-Мансийского автономного округа – Югры «Развитие агропромышленного комплекса»</w:t>
            </w:r>
          </w:p>
        </w:tc>
        <w:tc>
          <w:tcPr>
            <w:tcW w:w="1560" w:type="dxa"/>
          </w:tcPr>
          <w:p w14:paraId="475A793E" w14:textId="527DC011" w:rsidR="004738C1" w:rsidRDefault="004738C1" w:rsidP="004738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строительства, архитектуры и ЖКХ</w:t>
            </w:r>
          </w:p>
        </w:tc>
        <w:tc>
          <w:tcPr>
            <w:tcW w:w="1559" w:type="dxa"/>
          </w:tcPr>
          <w:p w14:paraId="74EA1FBA" w14:textId="7E2E2170" w:rsidR="004738C1" w:rsidRDefault="00747A15" w:rsidP="004738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055BA0F9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&lt;*&gt; – государственная программа Ханты-Мансийского автономного округа - Югры;</w:t>
      </w:r>
    </w:p>
    <w:p w14:paraId="273B21B0" w14:textId="3C2DCFF0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&lt;**&gt; – </w:t>
      </w:r>
      <w:r w:rsidR="00381388">
        <w:rPr>
          <w:rFonts w:cs="Times New Roman"/>
          <w:sz w:val="20"/>
          <w:szCs w:val="20"/>
          <w:lang w:eastAsia="ru-RU"/>
        </w:rPr>
        <w:t>региональный проект</w:t>
      </w:r>
      <w:r w:rsidRPr="00B55F94">
        <w:rPr>
          <w:rFonts w:cs="Times New Roman"/>
          <w:sz w:val="20"/>
          <w:szCs w:val="20"/>
          <w:lang w:eastAsia="ru-RU"/>
        </w:rPr>
        <w:t>;</w:t>
      </w:r>
    </w:p>
    <w:p w14:paraId="22881D61" w14:textId="77777777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&lt;***&gt; – муниципальная программа Ханты-Мансийского района.</w:t>
      </w:r>
    </w:p>
    <w:p w14:paraId="5ADBCDCE" w14:textId="77777777" w:rsidR="00A3403F" w:rsidRPr="00B55F94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734130" w14:textId="77777777" w:rsidR="00A3403F" w:rsidRPr="004B4DD5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4B4DD5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4B4DD5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47"/>
        <w:gridCol w:w="709"/>
        <w:gridCol w:w="709"/>
        <w:gridCol w:w="992"/>
        <w:gridCol w:w="709"/>
        <w:gridCol w:w="708"/>
        <w:gridCol w:w="993"/>
        <w:gridCol w:w="708"/>
        <w:gridCol w:w="567"/>
        <w:gridCol w:w="1018"/>
        <w:gridCol w:w="542"/>
        <w:gridCol w:w="1134"/>
        <w:gridCol w:w="1559"/>
      </w:tblGrid>
      <w:tr w:rsidR="00A3403F" w:rsidRPr="00AD13CD" w14:paraId="30A9CA74" w14:textId="77777777" w:rsidTr="001D5DCD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47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789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559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1D5DCD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47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09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992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09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08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993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08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567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101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542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1134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559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1D5DCD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47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09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92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09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08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993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08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01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42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1134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559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A3106C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855" w:type="dxa"/>
            <w:gridSpan w:val="15"/>
          </w:tcPr>
          <w:p w14:paraId="0C44C9F6" w14:textId="48EC39B8" w:rsidR="00A3403F" w:rsidRPr="00AD13CD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</w:t>
            </w:r>
            <w:r w:rsidR="00E420D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«</w:t>
            </w:r>
            <w:r w:rsidR="002A5EBE" w:rsidRPr="002A5EBE">
              <w:rPr>
                <w:rFonts w:ascii="Times New Roman" w:eastAsia="Times New Roman" w:hAnsi="Times New Roman"/>
                <w:sz w:val="20"/>
                <w:szCs w:val="20"/>
              </w:rPr>
              <w:t>Приведение градостроительной документации Ханты-Мансийского района в соответствие с законодательством РФ для развития жилищного строительства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A5EBE" w:rsidRPr="00AD13CD" w14:paraId="0AA1E922" w14:textId="77777777" w:rsidTr="001D5DCD">
        <w:tc>
          <w:tcPr>
            <w:tcW w:w="568" w:type="dxa"/>
          </w:tcPr>
          <w:p w14:paraId="39850AAD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3FF75A00" w14:textId="64E80D8A" w:rsidR="002A5EBE" w:rsidRPr="002A5EBE" w:rsidRDefault="002A5EBE" w:rsidP="002A5EBE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Объем жилищного строительства, ежегодно</w:t>
            </w:r>
          </w:p>
        </w:tc>
        <w:tc>
          <w:tcPr>
            <w:tcW w:w="992" w:type="dxa"/>
          </w:tcPr>
          <w:p w14:paraId="0F4492F6" w14:textId="2FFBB93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ГП</w:t>
            </w:r>
          </w:p>
        </w:tc>
        <w:tc>
          <w:tcPr>
            <w:tcW w:w="1247" w:type="dxa"/>
          </w:tcPr>
          <w:p w14:paraId="74D54963" w14:textId="77777777" w:rsidR="002A5EBE" w:rsidRDefault="002A5EBE" w:rsidP="002A5E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кв. метров</w:t>
            </w:r>
          </w:p>
          <w:p w14:paraId="54C69C7E" w14:textId="77777777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14:paraId="626E5F4B" w14:textId="711B2A95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F4AB210" w14:textId="3A3D9CA0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2" w:type="dxa"/>
          </w:tcPr>
          <w:p w14:paraId="2F9DE648" w14:textId="22B644C1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0,00125</w:t>
            </w:r>
          </w:p>
        </w:tc>
        <w:tc>
          <w:tcPr>
            <w:tcW w:w="709" w:type="dxa"/>
          </w:tcPr>
          <w:p w14:paraId="57982329" w14:textId="09B4F54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0289AEEB" w14:textId="7E334E2E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77082ABC" w14:textId="7ADD5E39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0,00175</w:t>
            </w:r>
          </w:p>
        </w:tc>
        <w:tc>
          <w:tcPr>
            <w:tcW w:w="708" w:type="dxa"/>
          </w:tcPr>
          <w:p w14:paraId="0F5C6570" w14:textId="0DBB5936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567" w:type="dxa"/>
          </w:tcPr>
          <w:p w14:paraId="66AC3CE5" w14:textId="675A166D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018" w:type="dxa"/>
          </w:tcPr>
          <w:p w14:paraId="78A91AC5" w14:textId="62A4809A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0,00225</w:t>
            </w:r>
          </w:p>
        </w:tc>
        <w:tc>
          <w:tcPr>
            <w:tcW w:w="542" w:type="dxa"/>
          </w:tcPr>
          <w:p w14:paraId="0A74E1E5" w14:textId="5DB61BD2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1134" w:type="dxa"/>
          </w:tcPr>
          <w:p w14:paraId="410AB814" w14:textId="0E31AF1F" w:rsidR="002A5EBE" w:rsidRPr="00AD13CD" w:rsidRDefault="001D5DCD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0,00375</w:t>
            </w:r>
          </w:p>
        </w:tc>
        <w:tc>
          <w:tcPr>
            <w:tcW w:w="1559" w:type="dxa"/>
          </w:tcPr>
          <w:p w14:paraId="53449F59" w14:textId="7399DF5F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0,009</w:t>
            </w:r>
          </w:p>
        </w:tc>
      </w:tr>
      <w:tr w:rsidR="002A5EBE" w:rsidRPr="00AD13CD" w14:paraId="3672B64C" w14:textId="77777777" w:rsidTr="00013CD6">
        <w:tc>
          <w:tcPr>
            <w:tcW w:w="568" w:type="dxa"/>
          </w:tcPr>
          <w:p w14:paraId="01B352CA" w14:textId="2AF20C8B" w:rsidR="002A5EBE" w:rsidRPr="00AD13CD" w:rsidRDefault="002A5EBE" w:rsidP="002A5E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855" w:type="dxa"/>
            <w:gridSpan w:val="15"/>
          </w:tcPr>
          <w:p w14:paraId="175F19EF" w14:textId="46D23B4C" w:rsidR="002A5EBE" w:rsidRPr="002A5EBE" w:rsidRDefault="002A5EBE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>Цель 2 «</w:t>
            </w:r>
            <w:r w:rsidRPr="002A5EBE">
              <w:rPr>
                <w:rFonts w:ascii="Times New Roman" w:hAnsi="Times New Roman"/>
                <w:bCs/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 w:rsidRPr="002A5EB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3929B3" w:rsidRPr="00AD13CD" w14:paraId="367E9ADC" w14:textId="77777777" w:rsidTr="001D5DCD">
        <w:tc>
          <w:tcPr>
            <w:tcW w:w="568" w:type="dxa"/>
          </w:tcPr>
          <w:p w14:paraId="007981FD" w14:textId="14BBAC2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71020222" w:rsidR="003929B3" w:rsidRPr="003929B3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общественных территорий, подлежащих благоустройству</w:t>
            </w:r>
          </w:p>
        </w:tc>
        <w:tc>
          <w:tcPr>
            <w:tcW w:w="992" w:type="dxa"/>
          </w:tcPr>
          <w:p w14:paraId="54A3604A" w14:textId="553B38C8" w:rsidR="003929B3" w:rsidRPr="004B4DD5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РП</w:t>
            </w:r>
          </w:p>
        </w:tc>
        <w:tc>
          <w:tcPr>
            <w:tcW w:w="1247" w:type="dxa"/>
          </w:tcPr>
          <w:p w14:paraId="1AB1D9A4" w14:textId="35E42D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33F72B7D" w14:textId="0DA16FBE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C4C3C1E" w14:textId="054896F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3AB1F59" w14:textId="4CD3DAB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56DE41A4" w14:textId="7679A02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7892624" w14:textId="3301C891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53890CB1" w14:textId="667838C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BB8C56E" w14:textId="2D26AC1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0A7AF2B8" w14:textId="3FA4D5F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29BE2395" w14:textId="31B1E00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7E67E171" w14:textId="0FECC20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7240B5D7" w14:textId="3EB070F6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378CFACF" w14:textId="26F6CE89" w:rsidR="003929B3" w:rsidRPr="004B4DD5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929B3" w:rsidRPr="00AD13CD" w14:paraId="2DCB9E89" w14:textId="77777777" w:rsidTr="001D5DCD">
        <w:tc>
          <w:tcPr>
            <w:tcW w:w="568" w:type="dxa"/>
          </w:tcPr>
          <w:p w14:paraId="3207C496" w14:textId="59C0634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42AD98B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</w:tc>
        <w:tc>
          <w:tcPr>
            <w:tcW w:w="992" w:type="dxa"/>
          </w:tcPr>
          <w:p w14:paraId="73F7C4C6" w14:textId="18C905A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0344D8A5" w14:textId="72EA37E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0337D709" w14:textId="1E6F4BC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0412461" w14:textId="2EBB917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E1D58E1" w14:textId="6CC8A9E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36E77212" w14:textId="692B89D7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680FE4FE" w14:textId="4653E57B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4D0D6EA" w14:textId="1B977A8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1AD1A567" w14:textId="1D4339A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77C32473" w14:textId="370845A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145A4D49" w14:textId="53655DDA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753A696" w14:textId="72CE5EE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F2AA3C2" w14:textId="6A5D98B7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71D90617" w14:textId="69999813" w:rsidR="003929B3" w:rsidRPr="00AD13CD" w:rsidRDefault="00ED6E32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929B3" w:rsidRPr="00AD13CD" w14:paraId="1EAB7A98" w14:textId="77777777" w:rsidTr="001D5DCD">
        <w:tc>
          <w:tcPr>
            <w:tcW w:w="568" w:type="dxa"/>
          </w:tcPr>
          <w:p w14:paraId="0DBDA3C7" w14:textId="6A746E5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3F40B341" w14:textId="64AC275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инициативных проектов</w:t>
            </w:r>
          </w:p>
        </w:tc>
        <w:tc>
          <w:tcPr>
            <w:tcW w:w="992" w:type="dxa"/>
          </w:tcPr>
          <w:p w14:paraId="302993AA" w14:textId="3B6E36D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4612AC6F" w14:textId="0E3A576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556E09B2" w14:textId="6F37017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976D6AA" w14:textId="2C3F711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F163244" w14:textId="18E36BB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19333F1" w14:textId="67A8CAF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373C8B34" w14:textId="51800E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8B51E09" w14:textId="38B9F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474E186F" w14:textId="504CB6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1A0C3A03" w14:textId="2A02D97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621A36D7" w14:textId="4A5E940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22B6C753" w14:textId="2962E2C2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5909803C" w14:textId="4862DC7C" w:rsidR="003929B3" w:rsidRPr="00AD13CD" w:rsidRDefault="00A534DA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5C8969C4" w14:textId="2E274839" w:rsidR="003929B3" w:rsidRPr="004B4DD5" w:rsidRDefault="003476C9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929B3" w:rsidRPr="00AD13CD" w14:paraId="1AE663C8" w14:textId="77777777" w:rsidTr="001D5DCD">
        <w:tc>
          <w:tcPr>
            <w:tcW w:w="568" w:type="dxa"/>
          </w:tcPr>
          <w:p w14:paraId="755DCB2E" w14:textId="0BBC8BF8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14:paraId="2A4893BB" w14:textId="2EBE3CD9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</w:tc>
        <w:tc>
          <w:tcPr>
            <w:tcW w:w="992" w:type="dxa"/>
          </w:tcPr>
          <w:p w14:paraId="3D5835B1" w14:textId="5331280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47" w:type="dxa"/>
          </w:tcPr>
          <w:p w14:paraId="7C108916" w14:textId="1FDA3EAF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</w:tcPr>
          <w:p w14:paraId="2167FD44" w14:textId="12A38FC0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D6BDF50" w14:textId="27CE79D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E62D017" w14:textId="3725E73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FD5B588" w14:textId="4423A08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54A1FE91" w14:textId="25D1ADA3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5AFEA8C" w14:textId="77FF1D34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14:paraId="28C5EFF3" w14:textId="11104FAD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4C93171E" w14:textId="39CD5606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8" w:type="dxa"/>
          </w:tcPr>
          <w:p w14:paraId="41EAAB92" w14:textId="1569E42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2" w:type="dxa"/>
          </w:tcPr>
          <w:p w14:paraId="62C4D96D" w14:textId="1A63241C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4D61F30" w14:textId="686CFB85" w:rsidR="003929B3" w:rsidRPr="00AD13CD" w:rsidRDefault="003929B3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15774031" w14:textId="4F766B31" w:rsidR="003929B3" w:rsidRPr="00AD13CD" w:rsidRDefault="00B0483B" w:rsidP="003929B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78DC31C" w14:textId="45D93E36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AD13CD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3CD">
        <w:rPr>
          <w:rFonts w:ascii="Times New Roman" w:eastAsia="Times New Roman" w:hAnsi="Times New Roman" w:cs="Times New Roman"/>
          <w:sz w:val="20"/>
          <w:szCs w:val="20"/>
        </w:rPr>
        <w:t>4. Структура муниципальной программы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A3403F" w:rsidRPr="00AD13CD" w14:paraId="35BB96C2" w14:textId="77777777" w:rsidTr="00A3106C">
        <w:tc>
          <w:tcPr>
            <w:tcW w:w="841" w:type="dxa"/>
          </w:tcPr>
          <w:p w14:paraId="7F9AF53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830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A3106C">
        <w:tc>
          <w:tcPr>
            <w:tcW w:w="841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2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1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A3106C">
        <w:tc>
          <w:tcPr>
            <w:tcW w:w="841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93" w:type="dxa"/>
            <w:gridSpan w:val="3"/>
          </w:tcPr>
          <w:p w14:paraId="3E60CB3D" w14:textId="75B7AC6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Градостроительная деятельность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3"/>
          </w:tcPr>
          <w:p w14:paraId="1DBA54CC" w14:textId="5500F8EC" w:rsidR="00A3403F" w:rsidRPr="00AD13CD" w:rsidRDefault="00863298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«Жилье»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5913FDC7" w:rsidR="00A3403F" w:rsidRPr="00AD13CD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86329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7F48B65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A3403F" w:rsidRPr="00AD13CD" w14:paraId="1F1501D4" w14:textId="77777777" w:rsidTr="00A3106C">
        <w:tc>
          <w:tcPr>
            <w:tcW w:w="841" w:type="dxa"/>
          </w:tcPr>
          <w:p w14:paraId="5FECA66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14B8FC7D" w14:textId="51650230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Стимулирование жилищного строительства</w:t>
            </w:r>
          </w:p>
        </w:tc>
        <w:tc>
          <w:tcPr>
            <w:tcW w:w="3541" w:type="dxa"/>
          </w:tcPr>
          <w:p w14:paraId="17BB01EF" w14:textId="004C30D2" w:rsidR="00A3403F" w:rsidRP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Увеличение годового объема ввода жилья до 0,015 млн. кв. метров к 203</w:t>
            </w:r>
            <w:r w:rsidR="00ED6E3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году</w:t>
            </w:r>
          </w:p>
        </w:tc>
        <w:tc>
          <w:tcPr>
            <w:tcW w:w="3830" w:type="dxa"/>
          </w:tcPr>
          <w:p w14:paraId="0368280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7C45DBF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3298" w:rsidRPr="00AD13CD" w14:paraId="518883D7" w14:textId="77777777" w:rsidTr="00DD1B2D">
        <w:tc>
          <w:tcPr>
            <w:tcW w:w="841" w:type="dxa"/>
          </w:tcPr>
          <w:p w14:paraId="6CCF0E94" w14:textId="3FFF3FAD" w:rsidR="00863298" w:rsidRPr="00AD13CD" w:rsidRDefault="0086329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4293" w:type="dxa"/>
            <w:gridSpan w:val="3"/>
          </w:tcPr>
          <w:p w14:paraId="05420A0F" w14:textId="43C0C51F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863298" w:rsidRPr="00AD13CD" w14:paraId="5B0A3BF0" w14:textId="77777777" w:rsidTr="00F15F47">
        <w:tc>
          <w:tcPr>
            <w:tcW w:w="841" w:type="dxa"/>
          </w:tcPr>
          <w:p w14:paraId="7F74B3A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B1C5061" w14:textId="4718038A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7371" w:type="dxa"/>
            <w:gridSpan w:val="2"/>
          </w:tcPr>
          <w:p w14:paraId="01ACBE39" w14:textId="01A8A34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61895AEC" w14:textId="77777777" w:rsidTr="00A3106C">
        <w:tc>
          <w:tcPr>
            <w:tcW w:w="841" w:type="dxa"/>
          </w:tcPr>
          <w:p w14:paraId="4F75070E" w14:textId="542BC72D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922" w:type="dxa"/>
          </w:tcPr>
          <w:p w14:paraId="7CF8983A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Разработка и актуализация градостроительной документации</w:t>
            </w:r>
          </w:p>
          <w:p w14:paraId="579C963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2D3B14DF" w14:textId="333C8A80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период реализации муниципальной программы планируется разработать документацию по планировке и межеванию территорий населенных пунктов Ханты-Мансийского района с учетом Югорского стандарта, внести изменения в генеральные планы и правила землепользования и застройки сельских поселений района, а также актуализация территориальных зон для внесения изменений в сведения «Единого государственного реестра недвижимости»</w:t>
            </w:r>
          </w:p>
        </w:tc>
        <w:tc>
          <w:tcPr>
            <w:tcW w:w="3830" w:type="dxa"/>
          </w:tcPr>
          <w:p w14:paraId="6BB74510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Объем жилищного строительства</w:t>
            </w:r>
          </w:p>
          <w:p w14:paraId="4E9C6988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0C4017B" w14:textId="77777777" w:rsidTr="00A3106C">
        <w:tc>
          <w:tcPr>
            <w:tcW w:w="841" w:type="dxa"/>
          </w:tcPr>
          <w:p w14:paraId="1DEC9307" w14:textId="1A89E26E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922" w:type="dxa"/>
          </w:tcPr>
          <w:p w14:paraId="5E0F914D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Актуализация векторных (пространственных) данных в соответствии с требованиями ГИСОГД Югры</w:t>
            </w:r>
          </w:p>
          <w:p w14:paraId="17D136D5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50314133" w14:textId="0BD45E4A" w:rsidR="00863298" w:rsidRDefault="00863298" w:rsidP="004B4DD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За период реализации муниципальной программы планируется разместить в ГИСОГД Югры векторные (пространственные) данные актуальных (действующих) документов правил землепользования и застройки, карт градостроительного зонирования с привязкой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градостроительных регламентов</w:t>
            </w:r>
          </w:p>
        </w:tc>
        <w:tc>
          <w:tcPr>
            <w:tcW w:w="3830" w:type="dxa"/>
          </w:tcPr>
          <w:p w14:paraId="0C08E0F3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Объем жилищного строительства</w:t>
            </w:r>
          </w:p>
          <w:p w14:paraId="0C9F27BC" w14:textId="77777777" w:rsidR="00863298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863298" w:rsidRPr="00AD13CD" w14:paraId="52D1E841" w14:textId="77777777" w:rsidTr="00A3106C">
        <w:tc>
          <w:tcPr>
            <w:tcW w:w="841" w:type="dxa"/>
          </w:tcPr>
          <w:p w14:paraId="03F3ED2C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93" w:type="dxa"/>
            <w:gridSpan w:val="3"/>
          </w:tcPr>
          <w:p w14:paraId="3FDE6B94" w14:textId="777F77E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63298" w:rsidRPr="00AD13CD" w14:paraId="0EBFB917" w14:textId="77777777" w:rsidTr="00A3106C">
        <w:tc>
          <w:tcPr>
            <w:tcW w:w="841" w:type="dxa"/>
          </w:tcPr>
          <w:p w14:paraId="59C7D722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293" w:type="dxa"/>
            <w:gridSpan w:val="3"/>
          </w:tcPr>
          <w:p w14:paraId="6295252A" w14:textId="0A5DDE7E" w:rsidR="00863298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863298" w:rsidRPr="00AD13CD" w14:paraId="7F2AC96D" w14:textId="77777777" w:rsidTr="00A3106C">
        <w:tc>
          <w:tcPr>
            <w:tcW w:w="841" w:type="dxa"/>
          </w:tcPr>
          <w:p w14:paraId="6C2C725B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002C0672" w14:textId="5AFAD723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005A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340000C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863298" w:rsidRPr="00AD13CD" w14:paraId="1F804FF4" w14:textId="77777777" w:rsidTr="00A3106C">
        <w:tc>
          <w:tcPr>
            <w:tcW w:w="841" w:type="dxa"/>
          </w:tcPr>
          <w:p w14:paraId="277E61D8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922" w:type="dxa"/>
          </w:tcPr>
          <w:p w14:paraId="38DA3FA0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  <w:p w14:paraId="367C7010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</w:tcPr>
          <w:p w14:paraId="5EE3F26C" w14:textId="4F2866E2" w:rsidR="00863298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общественных территорий Ханты-Мансийского района. Создание комфортного безопасного пространства для отдыха и жизни жителей Ханты-Мансийского района</w:t>
            </w:r>
          </w:p>
        </w:tc>
        <w:tc>
          <w:tcPr>
            <w:tcW w:w="3830" w:type="dxa"/>
          </w:tcPr>
          <w:p w14:paraId="0D6446B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Количество общественных территорий подлежащих благоустройству</w:t>
            </w:r>
          </w:p>
          <w:p w14:paraId="69D8068D" w14:textId="77777777" w:rsidR="00863298" w:rsidRPr="00AD13CD" w:rsidRDefault="0086329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5A9" w:rsidRPr="00AD13CD" w14:paraId="475E571E" w14:textId="77777777" w:rsidTr="00B16ECC">
        <w:tc>
          <w:tcPr>
            <w:tcW w:w="841" w:type="dxa"/>
          </w:tcPr>
          <w:p w14:paraId="44B630F3" w14:textId="34550661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4293" w:type="dxa"/>
            <w:gridSpan w:val="3"/>
          </w:tcPr>
          <w:p w14:paraId="690D896F" w14:textId="51AA637B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Благоустройство территорий в населенных пунктах Ханты-Мансийского района»</w:t>
            </w:r>
          </w:p>
        </w:tc>
      </w:tr>
      <w:tr w:rsidR="006005A9" w:rsidRPr="00AD13CD" w14:paraId="6B40F143" w14:textId="77777777" w:rsidTr="00990F55">
        <w:tc>
          <w:tcPr>
            <w:tcW w:w="841" w:type="dxa"/>
          </w:tcPr>
          <w:p w14:paraId="790FB479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6A8B729A" w14:textId="6B857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Департамент строительства, архитектуры и ЖКХ, МКУ ХМР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773FF257" w14:textId="26475E8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3749CB56" w14:textId="77777777" w:rsidTr="00A3106C">
        <w:tc>
          <w:tcPr>
            <w:tcW w:w="841" w:type="dxa"/>
          </w:tcPr>
          <w:p w14:paraId="79D5634E" w14:textId="06F0F4FE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6922" w:type="dxa"/>
          </w:tcPr>
          <w:p w14:paraId="0A4F95DC" w14:textId="029FC651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территории Ханты-Мансийского района</w:t>
            </w:r>
          </w:p>
        </w:tc>
        <w:tc>
          <w:tcPr>
            <w:tcW w:w="3541" w:type="dxa"/>
          </w:tcPr>
          <w:p w14:paraId="2A34C967" w14:textId="1F7DFADE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Обеспечение благоустройства общественных и дворовых территорий</w:t>
            </w:r>
          </w:p>
        </w:tc>
        <w:tc>
          <w:tcPr>
            <w:tcW w:w="3830" w:type="dxa"/>
          </w:tcPr>
          <w:p w14:paraId="32634AA9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благоустройства</w:t>
            </w:r>
          </w:p>
          <w:p w14:paraId="461F3BE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7FCF059F" w14:textId="77777777" w:rsidTr="00934D3A">
        <w:tc>
          <w:tcPr>
            <w:tcW w:w="841" w:type="dxa"/>
          </w:tcPr>
          <w:p w14:paraId="6D31599F" w14:textId="1E65F31C" w:rsidR="006005A9" w:rsidRPr="00AD13CD" w:rsidRDefault="006005A9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293" w:type="dxa"/>
            <w:gridSpan w:val="3"/>
          </w:tcPr>
          <w:p w14:paraId="5CF6B6C8" w14:textId="06AAD246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«Реализация инициативных проектов в Ханты-Мансийском районе»</w:t>
            </w:r>
          </w:p>
        </w:tc>
      </w:tr>
      <w:tr w:rsidR="006005A9" w:rsidRPr="00AD13CD" w14:paraId="4B5E6CBE" w14:textId="77777777" w:rsidTr="006F6805">
        <w:tc>
          <w:tcPr>
            <w:tcW w:w="841" w:type="dxa"/>
          </w:tcPr>
          <w:p w14:paraId="17F299DB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51053442" w14:textId="6696A619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7371" w:type="dxa"/>
            <w:gridSpan w:val="2"/>
          </w:tcPr>
          <w:p w14:paraId="150A68AD" w14:textId="3CD8D4B3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6AF2CB64" w14:textId="77777777" w:rsidTr="00A3106C">
        <w:tc>
          <w:tcPr>
            <w:tcW w:w="841" w:type="dxa"/>
          </w:tcPr>
          <w:p w14:paraId="2514257A" w14:textId="184781EE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922" w:type="dxa"/>
          </w:tcPr>
          <w:p w14:paraId="10EE6FAF" w14:textId="6C19BE88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3541" w:type="dxa"/>
          </w:tcPr>
          <w:p w14:paraId="263F4ACE" w14:textId="5F657250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территорий на основании предложений и инициатив граждан Ханты-Мансийского района</w:t>
            </w:r>
          </w:p>
        </w:tc>
        <w:tc>
          <w:tcPr>
            <w:tcW w:w="3830" w:type="dxa"/>
          </w:tcPr>
          <w:p w14:paraId="217B565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инициативных проектов</w:t>
            </w:r>
          </w:p>
          <w:p w14:paraId="652581D6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05A9" w:rsidRPr="00AD13CD" w14:paraId="66FEBE28" w14:textId="77777777" w:rsidTr="006507AD">
        <w:tc>
          <w:tcPr>
            <w:tcW w:w="841" w:type="dxa"/>
          </w:tcPr>
          <w:p w14:paraId="68DD55EB" w14:textId="22420E2C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4293" w:type="dxa"/>
            <w:gridSpan w:val="3"/>
          </w:tcPr>
          <w:p w14:paraId="0678E53B" w14:textId="1A288F4C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Комплекс процессных мероприятий «Обеспечение комплексного развития сельских территорий»</w:t>
            </w:r>
          </w:p>
        </w:tc>
      </w:tr>
      <w:tr w:rsidR="006005A9" w:rsidRPr="00AD13CD" w14:paraId="5F63E985" w14:textId="77777777" w:rsidTr="00D26859">
        <w:tc>
          <w:tcPr>
            <w:tcW w:w="841" w:type="dxa"/>
          </w:tcPr>
          <w:p w14:paraId="268E9EA6" w14:textId="77777777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FBF6E1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Ответственный за реализацию: Департамент строительства, архитектуры и ЖКХ, администрации сельских поселений Ханты-Мансийского района</w:t>
            </w:r>
          </w:p>
          <w:p w14:paraId="48690A6A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14:paraId="15F126A3" w14:textId="0346FBD5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 – 2031</w:t>
            </w:r>
          </w:p>
        </w:tc>
      </w:tr>
      <w:tr w:rsidR="006005A9" w:rsidRPr="00AD13CD" w14:paraId="1DFE5CAD" w14:textId="77777777" w:rsidTr="00A3106C">
        <w:tc>
          <w:tcPr>
            <w:tcW w:w="841" w:type="dxa"/>
          </w:tcPr>
          <w:p w14:paraId="74FF2D90" w14:textId="7E6E7B15" w:rsidR="006005A9" w:rsidRPr="00AD13CD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6922" w:type="dxa"/>
          </w:tcPr>
          <w:p w14:paraId="3ED02662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Повышение уровня благоустройства общественных пространств на сельских территориях</w:t>
            </w:r>
          </w:p>
          <w:p w14:paraId="7C83E6B1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1" w:type="dxa"/>
          </w:tcPr>
          <w:p w14:paraId="6B361E64" w14:textId="318F23F6" w:rsidR="006005A9" w:rsidRP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Реализация мероприятий по благоустройству общественных программ на территории сельских поселений Ханты-Мансийского района</w:t>
            </w:r>
          </w:p>
        </w:tc>
        <w:tc>
          <w:tcPr>
            <w:tcW w:w="3830" w:type="dxa"/>
          </w:tcPr>
          <w:p w14:paraId="1501CFF5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проектов по благоустройству общественных пространств на сельских территориях</w:t>
            </w:r>
          </w:p>
          <w:p w14:paraId="1638D98B" w14:textId="77777777" w:rsidR="006005A9" w:rsidRDefault="006005A9" w:rsidP="006005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1887F95E" w14:textId="64793F1D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772F27" w14:textId="469C7BB1" w:rsidR="00532F2D" w:rsidRDefault="00532F2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421774" w14:textId="77777777" w:rsidR="00016C3B" w:rsidRDefault="00016C3B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47C901" w14:textId="77777777" w:rsidR="00532F2D" w:rsidRDefault="00532F2D" w:rsidP="002C4D6A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4720"/>
        <w:gridCol w:w="1234"/>
        <w:gridCol w:w="1276"/>
        <w:gridCol w:w="1275"/>
        <w:gridCol w:w="1276"/>
        <w:gridCol w:w="1276"/>
        <w:gridCol w:w="1276"/>
        <w:gridCol w:w="1275"/>
        <w:gridCol w:w="1276"/>
      </w:tblGrid>
      <w:tr w:rsidR="00016C3B" w:rsidRPr="00016C3B" w14:paraId="0FD8D0CD" w14:textId="77777777" w:rsidTr="00016C3B">
        <w:trPr>
          <w:trHeight w:val="255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B8F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016C3B" w:rsidRPr="00016C3B" w14:paraId="5D6415E8" w14:textId="77777777" w:rsidTr="00104ADD">
        <w:trPr>
          <w:trHeight w:val="742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0AD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7137" w14:textId="55D42501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016C3B" w:rsidRPr="00016C3B" w14:paraId="39D09B2E" w14:textId="77777777" w:rsidTr="00016C3B">
        <w:trPr>
          <w:trHeight w:val="255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7B2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F83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B5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1C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20E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4BE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E53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31F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96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016C3B" w:rsidRPr="00016C3B" w14:paraId="7A2BB17D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09B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27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312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AD2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F1C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BF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AD6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58D5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D79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16C3B" w:rsidRPr="00016C3B" w14:paraId="2A2236D8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0F5A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F52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534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AAE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32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E78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17C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236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DE0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185 112,2</w:t>
            </w:r>
          </w:p>
        </w:tc>
      </w:tr>
      <w:tr w:rsidR="00016C3B" w:rsidRPr="00016C3B" w14:paraId="52F363E4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D70E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251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6CE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52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780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BCF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B4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8485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DCD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7 222,0</w:t>
            </w:r>
          </w:p>
        </w:tc>
      </w:tr>
      <w:tr w:rsidR="00016C3B" w:rsidRPr="00016C3B" w14:paraId="715CA4AB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087A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2AAE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207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509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6E6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75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E66E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F92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C4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44 831,9</w:t>
            </w:r>
          </w:p>
        </w:tc>
      </w:tr>
      <w:tr w:rsidR="00016C3B" w:rsidRPr="00016C3B" w14:paraId="20A5786A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2065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84C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C20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2D2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F38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AC1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2E2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27D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9B6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133 058,3</w:t>
            </w:r>
          </w:p>
        </w:tc>
      </w:tr>
      <w:tr w:rsidR="00016C3B" w:rsidRPr="00016C3B" w14:paraId="01D3261D" w14:textId="77777777" w:rsidTr="00016C3B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449E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Региональный проект "Жилье"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072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9EB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9EC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4F05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44C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C84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5643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159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6C3B" w:rsidRPr="00016C3B" w14:paraId="7BE15016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DB5D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347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794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19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A13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E05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8B9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618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01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6C3B" w:rsidRPr="00016C3B" w14:paraId="2A39C122" w14:textId="77777777" w:rsidTr="00016C3B">
        <w:trPr>
          <w:trHeight w:val="28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651D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CC9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D2D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347C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ED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CFE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815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0DA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1BB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16C3B" w:rsidRPr="00016C3B" w14:paraId="4986F1EC" w14:textId="77777777" w:rsidTr="000470EF">
        <w:trPr>
          <w:trHeight w:val="61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F3EC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"Развитие градостроительного регулирования в сфере жилищного строительства"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4B8C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1725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C5B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326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DF8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FBA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154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3C0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37 147,4</w:t>
            </w:r>
          </w:p>
        </w:tc>
      </w:tr>
      <w:tr w:rsidR="00016C3B" w:rsidRPr="00016C3B" w14:paraId="3FC0DED9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D9B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B91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F37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C79C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B26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96F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BF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AC6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22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32 640,2</w:t>
            </w:r>
          </w:p>
        </w:tc>
      </w:tr>
      <w:tr w:rsidR="00016C3B" w:rsidRPr="00016C3B" w14:paraId="3F3BD0E2" w14:textId="77777777" w:rsidTr="00016C3B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0E43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FB9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25E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CCE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025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C5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30A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839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0AE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4 507,2</w:t>
            </w:r>
          </w:p>
        </w:tc>
      </w:tr>
      <w:tr w:rsidR="00016C3B" w:rsidRPr="00016C3B" w14:paraId="678168A0" w14:textId="77777777" w:rsidTr="00016C3B">
        <w:trPr>
          <w:trHeight w:val="5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3D26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Региональный проект "Формирование комфортной городской среды"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CCD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5F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8DD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B04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8B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4B0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547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472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21 178,9</w:t>
            </w:r>
          </w:p>
        </w:tc>
      </w:tr>
      <w:tr w:rsidR="00016C3B" w:rsidRPr="00016C3B" w14:paraId="33A5D403" w14:textId="77777777" w:rsidTr="00016C3B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AA93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AB2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057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56F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114E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B36E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5CF3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B5E3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969C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6 668,7</w:t>
            </w:r>
          </w:p>
        </w:tc>
      </w:tr>
      <w:tr w:rsidR="00016C3B" w:rsidRPr="00016C3B" w14:paraId="1CFBDD9F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3BF2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B05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FC8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C73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77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1BF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D2F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64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A305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10 745,0</w:t>
            </w:r>
          </w:p>
        </w:tc>
      </w:tr>
      <w:tr w:rsidR="00016C3B" w:rsidRPr="00016C3B" w14:paraId="181011BF" w14:textId="77777777" w:rsidTr="00016C3B">
        <w:trPr>
          <w:trHeight w:val="3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855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F7D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C1F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CAC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973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2D43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4F1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E0A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279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3 765,2</w:t>
            </w:r>
          </w:p>
        </w:tc>
      </w:tr>
      <w:tr w:rsidR="00016C3B" w:rsidRPr="00016C3B" w14:paraId="691AECFA" w14:textId="77777777" w:rsidTr="000470EF">
        <w:trPr>
          <w:trHeight w:val="68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833C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"Благоустройство территорий в населенных пунктах Ханты-Мансийского района"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D2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B77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C0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78B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636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DBC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431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B5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</w:tr>
      <w:tr w:rsidR="00016C3B" w:rsidRPr="00016C3B" w14:paraId="54DD3B22" w14:textId="77777777" w:rsidTr="000470EF">
        <w:trPr>
          <w:trHeight w:val="274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28C2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7E3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80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473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3C3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9C44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89C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B16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8E5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52 259,1</w:t>
            </w:r>
          </w:p>
        </w:tc>
      </w:tr>
      <w:tr w:rsidR="00016C3B" w:rsidRPr="00016C3B" w14:paraId="61861178" w14:textId="77777777" w:rsidTr="00016C3B">
        <w:trPr>
          <w:trHeight w:val="8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6DC7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 процессных мероприятий "Реализация инициативных проектов в Ханты-Мансийском районе"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50C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86F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0BA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B4B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3A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FF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08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0A4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016C3B" w:rsidRPr="00016C3B" w14:paraId="51F4541F" w14:textId="77777777" w:rsidTr="00016C3B">
        <w:trPr>
          <w:trHeight w:val="42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13F7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FBC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337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4F3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D0A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E1D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193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B185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00E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70 636,2</w:t>
            </w:r>
          </w:p>
        </w:tc>
      </w:tr>
      <w:tr w:rsidR="00016C3B" w:rsidRPr="00016C3B" w14:paraId="34A8E6A5" w14:textId="77777777" w:rsidTr="00104ADD">
        <w:trPr>
          <w:trHeight w:val="85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02CE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 Комплекс процессных мероприятий Комплекс процессных мероприятий "Обеспечение комплексного развития сельских территорий" (всего), в том числе: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EA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86B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5A6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CF5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4A5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57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7815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BD89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3 890,6</w:t>
            </w:r>
          </w:p>
        </w:tc>
      </w:tr>
      <w:tr w:rsidR="00016C3B" w:rsidRPr="00016C3B" w14:paraId="48A5849C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26B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81D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F52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EAF0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E456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877E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B4DA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055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F0F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</w:t>
            </w:r>
          </w:p>
        </w:tc>
      </w:tr>
      <w:tr w:rsidR="00016C3B" w:rsidRPr="00016C3B" w14:paraId="2314B446" w14:textId="77777777" w:rsidTr="00016C3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D6D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F87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18F8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D483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6713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3AA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6D3D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A311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77DB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1 446,7</w:t>
            </w:r>
          </w:p>
        </w:tc>
      </w:tr>
      <w:tr w:rsidR="00016C3B" w:rsidRPr="00016C3B" w14:paraId="5C490390" w14:textId="77777777" w:rsidTr="00492F6D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F3E" w14:textId="77777777" w:rsidR="00016C3B" w:rsidRPr="00016C3B" w:rsidRDefault="00016C3B" w:rsidP="0001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81C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D3F0" w14:textId="2AE3FE32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A01C" w14:textId="73F02D3C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5106" w14:textId="22ACBF9D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40DF" w14:textId="1C569315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A838" w14:textId="239CE58F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33D3" w14:textId="2E5389A4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A6E" w14:textId="77777777" w:rsidR="00016C3B" w:rsidRPr="00016C3B" w:rsidRDefault="00016C3B" w:rsidP="0001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1 890,6</w:t>
            </w:r>
          </w:p>
        </w:tc>
      </w:tr>
    </w:tbl>
    <w:p w14:paraId="26CAAFFD" w14:textId="77777777" w:rsidR="004738C1" w:rsidRDefault="004738C1" w:rsidP="004738C1">
      <w:pPr>
        <w:pStyle w:val="ae"/>
        <w:widowControl w:val="0"/>
        <w:autoSpaceDE w:val="0"/>
        <w:autoSpaceDN w:val="0"/>
        <w:spacing w:after="0" w:line="240" w:lineRule="auto"/>
        <w:ind w:left="1317" w:right="57"/>
        <w:rPr>
          <w:rFonts w:eastAsia="Times New Roman" w:cs="Times New Roman"/>
          <w:sz w:val="20"/>
          <w:szCs w:val="20"/>
          <w:lang w:eastAsia="ru-RU"/>
        </w:rPr>
      </w:pPr>
    </w:p>
    <w:p w14:paraId="13832793" w14:textId="3561AB98" w:rsidR="00566F5B" w:rsidRPr="002C4D6A" w:rsidRDefault="00566F5B" w:rsidP="00566F5B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 w:val="20"/>
          <w:szCs w:val="20"/>
          <w:lang w:eastAsia="ru-RU"/>
        </w:rPr>
      </w:pPr>
      <w:r w:rsidRPr="00566F5B">
        <w:rPr>
          <w:rFonts w:eastAsia="Times New Roman" w:cs="Times New Roman"/>
          <w:sz w:val="20"/>
          <w:szCs w:val="20"/>
          <w:lang w:eastAsia="ru-RU"/>
        </w:rPr>
        <w:t>Адресный перечень дворовых и общественных территорий, подлежащих благоустройству в 2025 – 203</w:t>
      </w:r>
      <w:r>
        <w:rPr>
          <w:rFonts w:eastAsia="Times New Roman" w:cs="Times New Roman"/>
          <w:sz w:val="20"/>
          <w:szCs w:val="20"/>
          <w:lang w:eastAsia="ru-RU"/>
        </w:rPr>
        <w:t>1</w:t>
      </w:r>
      <w:r w:rsidRPr="00566F5B">
        <w:rPr>
          <w:rFonts w:eastAsia="Times New Roman" w:cs="Times New Roman"/>
          <w:sz w:val="20"/>
          <w:szCs w:val="20"/>
          <w:lang w:eastAsia="ru-RU"/>
        </w:rPr>
        <w:t xml:space="preserve"> годах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986"/>
        <w:gridCol w:w="14148"/>
      </w:tblGrid>
      <w:tr w:rsidR="00566F5B" w:rsidRPr="00566F5B" w14:paraId="27ABBC79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E7FA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36CA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66F5B" w:rsidRPr="00566F5B" w14:paraId="422610B9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6AD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Общественные территории</w:t>
            </w:r>
          </w:p>
        </w:tc>
      </w:tr>
      <w:tr w:rsidR="00566F5B" w:rsidRPr="00566F5B" w14:paraId="7603668B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53B0" w14:textId="77777777" w:rsidR="00566F5B" w:rsidRPr="00566F5B" w:rsidRDefault="00566F5B" w:rsidP="00566F5B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</w:tr>
      <w:tr w:rsidR="00566F5B" w:rsidRPr="00566F5B" w14:paraId="5DD5970B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DA01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DC7" w14:textId="77777777" w:rsidR="00566F5B" w:rsidRPr="00566F5B" w:rsidRDefault="00566F5B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"Музей геологов под открытым небом имени Салманова Ф.К."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этап</w:t>
            </w:r>
          </w:p>
        </w:tc>
      </w:tr>
      <w:tr w:rsidR="004B4DD5" w:rsidRPr="00566F5B" w14:paraId="4F6A07E6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D09A" w14:textId="2F99A311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AA2" w14:textId="7CFEC28C" w:rsidR="004B4DD5" w:rsidRPr="004B4DD5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Благоустройство общественной территории "Музей геологов под открытым небом имени Салманова Ф.К." в п. </w:t>
            </w:r>
            <w:proofErr w:type="spellStart"/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  <w:r w:rsidRPr="004B4D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 (2 этап)</w:t>
            </w:r>
          </w:p>
        </w:tc>
      </w:tr>
      <w:tr w:rsidR="004B4DD5" w:rsidRPr="00566F5B" w14:paraId="20258B20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356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"Благоустройство территорий в населенных пунктах Ханты-Мансийского района"</w:t>
            </w:r>
          </w:p>
        </w:tc>
      </w:tr>
      <w:tr w:rsidR="004B4DD5" w:rsidRPr="00566F5B" w14:paraId="556DAB12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F2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A41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Workout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57558CD0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B8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9A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зоны отдыха с. Тюли сельское поселение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3B385F9E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FCE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EA1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</w:tr>
      <w:tr w:rsidR="004B4DD5" w:rsidRPr="00566F5B" w14:paraId="3BCB302D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150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853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территории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лыжероллерной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трассы "Спорт – это здоровье"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  <w:tr w:rsidR="004B4DD5" w:rsidRPr="00566F5B" w14:paraId="6AC37E7C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3B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E6B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парка Победы в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Выкатной</w:t>
            </w:r>
            <w:proofErr w:type="spellEnd"/>
          </w:p>
        </w:tc>
      </w:tr>
      <w:tr w:rsidR="004B4DD5" w:rsidRPr="00566F5B" w14:paraId="4AAB0C0A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3D0D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"Реализация инициативных проектов в Ханты-Мансийском районе"</w:t>
            </w:r>
          </w:p>
        </w:tc>
      </w:tr>
      <w:tr w:rsidR="004B4DD5" w:rsidRPr="00566F5B" w14:paraId="5E7A843E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C030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C222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</w:tr>
      <w:tr w:rsidR="004B4DD5" w:rsidRPr="00566F5B" w14:paraId="6E2B31A5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1BF6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7340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</w:tr>
      <w:tr w:rsidR="004B4DD5" w:rsidRPr="00566F5B" w14:paraId="74295A9C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72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FF55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пожарных водоемов в с. Тюли Ханты-Мансийского района</w:t>
            </w:r>
          </w:p>
        </w:tc>
      </w:tr>
      <w:tr w:rsidR="004B4DD5" w:rsidRPr="00566F5B" w14:paraId="072858F0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0E4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0C29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Строительство пожарного водоема в с.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Кышик</w:t>
            </w:r>
            <w:proofErr w:type="spellEnd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</w:tc>
      </w:tr>
      <w:tr w:rsidR="004B4DD5" w:rsidRPr="00566F5B" w14:paraId="4AA65C68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313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A91B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контейнерных площадок п. Красноленинский</w:t>
            </w:r>
          </w:p>
        </w:tc>
      </w:tr>
      <w:tr w:rsidR="004B4DD5" w:rsidRPr="00566F5B" w14:paraId="1236A10D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553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BF4C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</w:tr>
      <w:tr w:rsidR="004B4DD5" w:rsidRPr="00566F5B" w14:paraId="1BC3B779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2C6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BD4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Теплый остановочный комплекс в п. Кедровый</w:t>
            </w:r>
          </w:p>
        </w:tc>
      </w:tr>
      <w:tr w:rsidR="004B4DD5" w:rsidRPr="00566F5B" w14:paraId="5C1F0AB8" w14:textId="77777777" w:rsidTr="00566F5B">
        <w:tc>
          <w:tcPr>
            <w:tcW w:w="1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C89" w14:textId="77777777" w:rsidR="004B4DD5" w:rsidRPr="00566F5B" w:rsidRDefault="004B4DD5" w:rsidP="004B4DD5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57"/>
              <w:rPr>
                <w:rFonts w:eastAsia="Times New Roman"/>
                <w:sz w:val="20"/>
                <w:szCs w:val="20"/>
                <w:lang w:eastAsia="ru-RU"/>
              </w:rPr>
            </w:pPr>
            <w:r w:rsidRPr="00566F5B">
              <w:rPr>
                <w:rFonts w:eastAsia="Times New Roman"/>
                <w:sz w:val="20"/>
                <w:szCs w:val="20"/>
                <w:lang w:eastAsia="ru-RU"/>
              </w:rPr>
              <w:t>Комплекс процессных мероприятий "Обеспечение комплексного развития сельских территорий"</w:t>
            </w:r>
          </w:p>
        </w:tc>
      </w:tr>
      <w:tr w:rsidR="004B4DD5" w:rsidRPr="00566F5B" w14:paraId="71A8E321" w14:textId="77777777" w:rsidTr="00566F5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24B7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3B3A" w14:textId="77777777" w:rsidR="004B4DD5" w:rsidRPr="00566F5B" w:rsidRDefault="004B4DD5" w:rsidP="004B4DD5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Обустройство детской многофункциональной площадки по ул. Таёжная, п. </w:t>
            </w:r>
            <w:proofErr w:type="spellStart"/>
            <w:r w:rsidRPr="00566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Горноправдинск</w:t>
            </w:r>
            <w:proofErr w:type="spellEnd"/>
          </w:p>
        </w:tc>
      </w:tr>
    </w:tbl>
    <w:p w14:paraId="219ACE5A" w14:textId="77777777" w:rsidR="00566F5B" w:rsidRPr="00AD13CD" w:rsidRDefault="00566F5B" w:rsidP="00016C3B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566F5B" w:rsidRPr="00AD13CD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70E5" w14:textId="77777777" w:rsidR="00617468" w:rsidRDefault="00617468" w:rsidP="00617B40">
      <w:pPr>
        <w:spacing w:after="0" w:line="240" w:lineRule="auto"/>
      </w:pPr>
      <w:r>
        <w:separator/>
      </w:r>
    </w:p>
  </w:endnote>
  <w:endnote w:type="continuationSeparator" w:id="0">
    <w:p w14:paraId="50BB9BCC" w14:textId="77777777" w:rsidR="00617468" w:rsidRDefault="0061746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E7CD" w14:textId="77777777" w:rsidR="00617468" w:rsidRDefault="00617468" w:rsidP="00617B40">
      <w:pPr>
        <w:spacing w:after="0" w:line="240" w:lineRule="auto"/>
      </w:pPr>
      <w:r>
        <w:separator/>
      </w:r>
    </w:p>
  </w:footnote>
  <w:footnote w:type="continuationSeparator" w:id="0">
    <w:p w14:paraId="663A2E4F" w14:textId="77777777" w:rsidR="00617468" w:rsidRDefault="00617468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6C3B"/>
    <w:rsid w:val="00021934"/>
    <w:rsid w:val="0002242F"/>
    <w:rsid w:val="00032C9D"/>
    <w:rsid w:val="000470EF"/>
    <w:rsid w:val="000553F6"/>
    <w:rsid w:val="00081566"/>
    <w:rsid w:val="0009485B"/>
    <w:rsid w:val="00094C89"/>
    <w:rsid w:val="000A20DE"/>
    <w:rsid w:val="000B30E4"/>
    <w:rsid w:val="000B4C48"/>
    <w:rsid w:val="000B6BD3"/>
    <w:rsid w:val="000E10DF"/>
    <w:rsid w:val="000E2AD9"/>
    <w:rsid w:val="000F242D"/>
    <w:rsid w:val="00104AD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5DCD"/>
    <w:rsid w:val="001D721B"/>
    <w:rsid w:val="001F1445"/>
    <w:rsid w:val="001F272B"/>
    <w:rsid w:val="00223F53"/>
    <w:rsid w:val="00225C7D"/>
    <w:rsid w:val="00225E6A"/>
    <w:rsid w:val="002300FD"/>
    <w:rsid w:val="00234040"/>
    <w:rsid w:val="002429E3"/>
    <w:rsid w:val="002529F0"/>
    <w:rsid w:val="00261D49"/>
    <w:rsid w:val="00297A80"/>
    <w:rsid w:val="002A5EBE"/>
    <w:rsid w:val="002A75A0"/>
    <w:rsid w:val="002B5C15"/>
    <w:rsid w:val="002C4D6A"/>
    <w:rsid w:val="002D0994"/>
    <w:rsid w:val="002E7C8B"/>
    <w:rsid w:val="002F60DD"/>
    <w:rsid w:val="00301280"/>
    <w:rsid w:val="00332128"/>
    <w:rsid w:val="00343BF0"/>
    <w:rsid w:val="00343FF5"/>
    <w:rsid w:val="003476C9"/>
    <w:rsid w:val="00350DB7"/>
    <w:rsid w:val="003624D8"/>
    <w:rsid w:val="003630C2"/>
    <w:rsid w:val="00375E9E"/>
    <w:rsid w:val="00381388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1763A"/>
    <w:rsid w:val="00422070"/>
    <w:rsid w:val="004221CD"/>
    <w:rsid w:val="00431272"/>
    <w:rsid w:val="004333EE"/>
    <w:rsid w:val="00436491"/>
    <w:rsid w:val="00440FE1"/>
    <w:rsid w:val="0044500A"/>
    <w:rsid w:val="00460D4B"/>
    <w:rsid w:val="00462CC3"/>
    <w:rsid w:val="00465FC6"/>
    <w:rsid w:val="004738C1"/>
    <w:rsid w:val="00493879"/>
    <w:rsid w:val="00495606"/>
    <w:rsid w:val="004A294A"/>
    <w:rsid w:val="004B28BF"/>
    <w:rsid w:val="004B4DD5"/>
    <w:rsid w:val="004C069C"/>
    <w:rsid w:val="004C7125"/>
    <w:rsid w:val="004C7678"/>
    <w:rsid w:val="004D531C"/>
    <w:rsid w:val="004D5AEA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938BF"/>
    <w:rsid w:val="005A66B0"/>
    <w:rsid w:val="005B2935"/>
    <w:rsid w:val="005B7083"/>
    <w:rsid w:val="005F0864"/>
    <w:rsid w:val="005F76D7"/>
    <w:rsid w:val="006005A9"/>
    <w:rsid w:val="00617468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7A15"/>
    <w:rsid w:val="007509DB"/>
    <w:rsid w:val="00752A12"/>
    <w:rsid w:val="00760CC9"/>
    <w:rsid w:val="0077481C"/>
    <w:rsid w:val="007755B6"/>
    <w:rsid w:val="00784537"/>
    <w:rsid w:val="007A0722"/>
    <w:rsid w:val="007C3490"/>
    <w:rsid w:val="007C5828"/>
    <w:rsid w:val="00805A4C"/>
    <w:rsid w:val="00811251"/>
    <w:rsid w:val="00822F9D"/>
    <w:rsid w:val="00827A88"/>
    <w:rsid w:val="008459BB"/>
    <w:rsid w:val="00863298"/>
    <w:rsid w:val="00876561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534DA"/>
    <w:rsid w:val="00A967F0"/>
    <w:rsid w:val="00AA73B4"/>
    <w:rsid w:val="00AB619F"/>
    <w:rsid w:val="00AC16A7"/>
    <w:rsid w:val="00AC194A"/>
    <w:rsid w:val="00AD13CD"/>
    <w:rsid w:val="00AD3A2B"/>
    <w:rsid w:val="00AD697A"/>
    <w:rsid w:val="00AE4E9B"/>
    <w:rsid w:val="00B0483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6CD1"/>
    <w:rsid w:val="00B81A2D"/>
    <w:rsid w:val="00BA1BE1"/>
    <w:rsid w:val="00BA7A43"/>
    <w:rsid w:val="00BB611F"/>
    <w:rsid w:val="00BB663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4E66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420D6"/>
    <w:rsid w:val="00E516F7"/>
    <w:rsid w:val="00E624C3"/>
    <w:rsid w:val="00EB161C"/>
    <w:rsid w:val="00EC1BB3"/>
    <w:rsid w:val="00ED01A2"/>
    <w:rsid w:val="00ED123C"/>
    <w:rsid w:val="00ED6E32"/>
    <w:rsid w:val="00EE5D09"/>
    <w:rsid w:val="00EE764A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31A3"/>
    <w:rsid w:val="00FA4CF5"/>
    <w:rsid w:val="00FB5845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2025-12-24T04:55:00Z</dcterms:modified>
</cp:coreProperties>
</file>